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74"/>
        <w:gridCol w:w="2656"/>
        <w:gridCol w:w="1982"/>
      </w:tblGrid>
      <w:tr w:rsidR="00035D60" w:rsidTr="004277F6">
        <w:trPr>
          <w:trHeight w:val="1494"/>
        </w:trPr>
        <w:tc>
          <w:tcPr>
            <w:tcW w:w="9214" w:type="dxa"/>
            <w:gridSpan w:val="4"/>
          </w:tcPr>
          <w:p w:rsidR="00035D60" w:rsidRDefault="00035D60" w:rsidP="00D849DE">
            <w:pPr>
              <w:pStyle w:val="11"/>
              <w:tabs>
                <w:tab w:val="left" w:pos="2765"/>
              </w:tabs>
              <w:spacing w:before="240"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035D60" w:rsidRPr="003B7EBA" w:rsidRDefault="00035D60" w:rsidP="004A4587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035D60" w:rsidTr="006B3F04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5D60" w:rsidRDefault="006B3F04" w:rsidP="006B3F04">
            <w:pPr>
              <w:tabs>
                <w:tab w:val="left" w:pos="2765"/>
              </w:tabs>
              <w:ind w:lef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11.03.2021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035D60" w:rsidP="009F2CD0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5D60" w:rsidRDefault="00035D60" w:rsidP="006B3F04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5D60" w:rsidRDefault="006B3F04" w:rsidP="006B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115-П</w:t>
            </w:r>
          </w:p>
        </w:tc>
      </w:tr>
      <w:tr w:rsidR="00035D60" w:rsidTr="004277F6">
        <w:tc>
          <w:tcPr>
            <w:tcW w:w="921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5D60" w:rsidRDefault="006B3F04" w:rsidP="00476760">
            <w:pPr>
              <w:tabs>
                <w:tab w:val="left" w:pos="2765"/>
              </w:tabs>
              <w:spacing w:line="360" w:lineRule="exact"/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035D60" w:rsidRDefault="00035D60" w:rsidP="00057B7C">
      <w:pPr>
        <w:tabs>
          <w:tab w:val="left" w:pos="851"/>
        </w:tabs>
        <w:spacing w:before="480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 в постановление Правительства</w:t>
      </w:r>
      <w:r>
        <w:rPr>
          <w:b/>
          <w:sz w:val="28"/>
        </w:rPr>
        <w:br/>
        <w:t>Кировской области от 28.08.2006 № 69/209</w:t>
      </w:r>
    </w:p>
    <w:bookmarkEnd w:id="0"/>
    <w:p w:rsidR="00035D60" w:rsidRDefault="00035D60" w:rsidP="00D45895">
      <w:pPr>
        <w:tabs>
          <w:tab w:val="left" w:pos="6990"/>
        </w:tabs>
        <w:spacing w:before="480" w:line="283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4277F6" w:rsidRDefault="00035D60" w:rsidP="00D45895">
      <w:pPr>
        <w:tabs>
          <w:tab w:val="left" w:pos="6990"/>
        </w:tabs>
        <w:spacing w:line="283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состав </w:t>
      </w:r>
      <w:r w:rsidRPr="00385429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при Правительстве области</w:t>
      </w:r>
      <w:r w:rsidRPr="005B6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профилактике правонарушений (далее </w:t>
      </w:r>
      <w:r w:rsidRPr="00DE17DE">
        <w:rPr>
          <w:spacing w:val="-3"/>
          <w:sz w:val="28"/>
          <w:szCs w:val="28"/>
        </w:rPr>
        <w:t>–</w:t>
      </w:r>
      <w:r>
        <w:rPr>
          <w:sz w:val="28"/>
          <w:szCs w:val="28"/>
        </w:rPr>
        <w:t xml:space="preserve"> комиссия), утвержденный </w:t>
      </w:r>
      <w:r w:rsidRPr="004A2250">
        <w:rPr>
          <w:sz w:val="28"/>
          <w:szCs w:val="28"/>
        </w:rPr>
        <w:t xml:space="preserve">постановлением Правительства Кировской области </w:t>
      </w:r>
      <w:r w:rsidRPr="004A2250">
        <w:rPr>
          <w:sz w:val="28"/>
          <w:szCs w:val="28"/>
        </w:rPr>
        <w:br/>
        <w:t xml:space="preserve">от 28.08.2006 № 69/209 </w:t>
      </w:r>
      <w:r>
        <w:rPr>
          <w:sz w:val="28"/>
          <w:szCs w:val="28"/>
        </w:rPr>
        <w:t>«</w:t>
      </w:r>
      <w:r w:rsidRPr="00385429">
        <w:rPr>
          <w:sz w:val="28"/>
          <w:szCs w:val="28"/>
        </w:rPr>
        <w:t>О межведомственной комиссии при Правительстве области</w:t>
      </w:r>
      <w:r>
        <w:rPr>
          <w:sz w:val="28"/>
          <w:szCs w:val="28"/>
        </w:rPr>
        <w:t xml:space="preserve"> по профилактике правонарушений»,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CA5305" w:rsidRPr="00EB3149" w:rsidRDefault="00D45895" w:rsidP="00D45895">
      <w:pPr>
        <w:pStyle w:val="a6"/>
        <w:tabs>
          <w:tab w:val="left" w:pos="0"/>
        </w:tabs>
        <w:spacing w:line="283" w:lineRule="auto"/>
        <w:ind w:left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1. </w:t>
      </w:r>
      <w:r w:rsidR="00035D60" w:rsidRPr="004277F6">
        <w:rPr>
          <w:sz w:val="28"/>
          <w:szCs w:val="28"/>
        </w:rPr>
        <w:t>Включить в состав комиссии</w:t>
      </w:r>
      <w:r w:rsidR="00056FA9" w:rsidRPr="004277F6">
        <w:rPr>
          <w:sz w:val="28"/>
          <w:szCs w:val="28"/>
        </w:rPr>
        <w:t xml:space="preserve"> </w:t>
      </w:r>
      <w:r w:rsidR="00066BF4" w:rsidRPr="004277F6">
        <w:rPr>
          <w:sz w:val="28"/>
          <w:szCs w:val="28"/>
        </w:rPr>
        <w:t>следующих лиц:</w:t>
      </w:r>
    </w:p>
    <w:p w:rsidR="00EB3149" w:rsidRPr="00EB3149" w:rsidRDefault="00EB3149" w:rsidP="00EB3149">
      <w:pPr>
        <w:tabs>
          <w:tab w:val="left" w:pos="6990"/>
        </w:tabs>
        <w:spacing w:line="360" w:lineRule="exact"/>
        <w:ind w:left="709"/>
        <w:jc w:val="both"/>
        <w:rPr>
          <w:color w:val="000000"/>
          <w:spacing w:val="-2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83"/>
        <w:gridCol w:w="5387"/>
      </w:tblGrid>
      <w:tr w:rsidR="00CA5305" w:rsidRPr="008B63A8" w:rsidTr="004277F6">
        <w:trPr>
          <w:trHeight w:val="876"/>
        </w:trPr>
        <w:tc>
          <w:tcPr>
            <w:tcW w:w="3686" w:type="dxa"/>
          </w:tcPr>
          <w:p w:rsidR="00CA5305" w:rsidRDefault="00CA5305" w:rsidP="00CA5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ФИНЧЕНКО </w:t>
            </w:r>
          </w:p>
          <w:p w:rsidR="00CA5305" w:rsidRDefault="00CA5305" w:rsidP="00CA5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Сергеевич </w:t>
            </w:r>
          </w:p>
          <w:p w:rsidR="00CA5305" w:rsidRPr="008B63A8" w:rsidRDefault="00CA5305" w:rsidP="009749D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A5305" w:rsidRPr="008B63A8" w:rsidRDefault="00CA5305" w:rsidP="00CA530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A5305" w:rsidRDefault="00CA5305" w:rsidP="009749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BB2FD2">
              <w:rPr>
                <w:sz w:val="28"/>
                <w:szCs w:val="28"/>
              </w:rPr>
              <w:t xml:space="preserve"> администрации Губернатора </w:t>
            </w:r>
            <w:r>
              <w:rPr>
                <w:sz w:val="28"/>
                <w:szCs w:val="28"/>
              </w:rPr>
              <w:br/>
            </w:r>
            <w:r w:rsidRPr="00BB2FD2">
              <w:rPr>
                <w:sz w:val="28"/>
                <w:szCs w:val="28"/>
              </w:rPr>
              <w:t>и Правительства Кировской области, председателем комиссии</w:t>
            </w:r>
          </w:p>
          <w:p w:rsidR="00EB3149" w:rsidRPr="008B63A8" w:rsidRDefault="00EB3149" w:rsidP="009749D0">
            <w:pPr>
              <w:jc w:val="both"/>
              <w:rPr>
                <w:sz w:val="28"/>
                <w:szCs w:val="28"/>
              </w:rPr>
            </w:pPr>
          </w:p>
        </w:tc>
      </w:tr>
      <w:tr w:rsidR="00CA5305" w:rsidRPr="008B63A8" w:rsidTr="004277F6">
        <w:trPr>
          <w:trHeight w:val="1357"/>
        </w:trPr>
        <w:tc>
          <w:tcPr>
            <w:tcW w:w="3686" w:type="dxa"/>
          </w:tcPr>
          <w:p w:rsidR="00CA5305" w:rsidRDefault="00CA5305" w:rsidP="00CA5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БАРМИН </w:t>
            </w:r>
          </w:p>
          <w:p w:rsidR="00CA5305" w:rsidRPr="008B63A8" w:rsidRDefault="00CA5305" w:rsidP="00CA5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Васильев</w:t>
            </w:r>
            <w:r w:rsidR="00D45895">
              <w:rPr>
                <w:sz w:val="28"/>
                <w:szCs w:val="28"/>
              </w:rPr>
              <w:t>ич</w:t>
            </w:r>
          </w:p>
        </w:tc>
        <w:tc>
          <w:tcPr>
            <w:tcW w:w="283" w:type="dxa"/>
          </w:tcPr>
          <w:p w:rsidR="00CA5305" w:rsidRPr="008B63A8" w:rsidRDefault="00CA5305" w:rsidP="00CA530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A5305" w:rsidRDefault="004277F6" w:rsidP="004277F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A5305">
              <w:rPr>
                <w:sz w:val="28"/>
                <w:szCs w:val="28"/>
              </w:rPr>
              <w:t>ачальник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</w:t>
            </w:r>
            <w:r w:rsidR="00CA5305" w:rsidRPr="008B63A8">
              <w:rPr>
                <w:sz w:val="28"/>
                <w:szCs w:val="28"/>
              </w:rPr>
              <w:t xml:space="preserve"> Кировской области</w:t>
            </w:r>
            <w:r>
              <w:rPr>
                <w:sz w:val="28"/>
                <w:szCs w:val="28"/>
              </w:rPr>
              <w:t xml:space="preserve"> </w:t>
            </w:r>
            <w:r w:rsidR="007F4C72">
              <w:rPr>
                <w:sz w:val="28"/>
                <w:szCs w:val="28"/>
              </w:rPr>
              <w:t>(по согласованию)</w:t>
            </w:r>
          </w:p>
          <w:p w:rsidR="00EB3149" w:rsidRPr="008B63A8" w:rsidRDefault="00EB3149" w:rsidP="004277F6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CA5305" w:rsidRPr="008B63A8" w:rsidTr="004277F6">
        <w:trPr>
          <w:trHeight w:val="840"/>
        </w:trPr>
        <w:tc>
          <w:tcPr>
            <w:tcW w:w="3686" w:type="dxa"/>
          </w:tcPr>
          <w:p w:rsidR="007F4C72" w:rsidRDefault="007F4C72" w:rsidP="007F4C72">
            <w:pPr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НАЗАРОВА</w:t>
            </w:r>
          </w:p>
          <w:p w:rsidR="00CA5305" w:rsidRPr="008B63A8" w:rsidRDefault="007F4C72" w:rsidP="007F4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283" w:type="dxa"/>
          </w:tcPr>
          <w:p w:rsidR="00CA5305" w:rsidRPr="008B63A8" w:rsidRDefault="00CA5305" w:rsidP="00CA530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A5305" w:rsidRDefault="00CA5305" w:rsidP="004277F6">
            <w:pPr>
              <w:ind w:right="-108"/>
              <w:jc w:val="both"/>
              <w:rPr>
                <w:sz w:val="28"/>
                <w:szCs w:val="28"/>
              </w:rPr>
            </w:pPr>
            <w:r w:rsidRPr="008B63A8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8B63A8">
              <w:rPr>
                <w:sz w:val="28"/>
                <w:szCs w:val="28"/>
              </w:rPr>
              <w:t xml:space="preserve"> министра </w:t>
            </w:r>
            <w:r w:rsidR="007F4C72">
              <w:rPr>
                <w:sz w:val="28"/>
                <w:szCs w:val="28"/>
              </w:rPr>
              <w:t xml:space="preserve">спорта </w:t>
            </w:r>
            <w:r w:rsidR="007F4C72">
              <w:rPr>
                <w:sz w:val="28"/>
                <w:szCs w:val="28"/>
              </w:rPr>
              <w:br/>
              <w:t>и молодежной политики</w:t>
            </w:r>
            <w:r w:rsidRPr="008B63A8">
              <w:rPr>
                <w:sz w:val="28"/>
                <w:szCs w:val="28"/>
              </w:rPr>
              <w:t xml:space="preserve"> Кировской области</w:t>
            </w:r>
          </w:p>
          <w:p w:rsidR="00EB3149" w:rsidRPr="008B63A8" w:rsidRDefault="00EB3149" w:rsidP="004277F6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CA5305" w:rsidRPr="008B63A8" w:rsidTr="004277F6">
        <w:trPr>
          <w:trHeight w:val="840"/>
        </w:trPr>
        <w:tc>
          <w:tcPr>
            <w:tcW w:w="3686" w:type="dxa"/>
          </w:tcPr>
          <w:p w:rsidR="004277F6" w:rsidRDefault="004277F6" w:rsidP="004277F6">
            <w:pPr>
              <w:tabs>
                <w:tab w:val="left" w:pos="439"/>
                <w:tab w:val="left" w:pos="76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ПЛЮСНИН </w:t>
            </w:r>
          </w:p>
          <w:p w:rsidR="004277F6" w:rsidRPr="00066BF4" w:rsidRDefault="004277F6" w:rsidP="004277F6">
            <w:pPr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Владимирович </w:t>
            </w:r>
          </w:p>
          <w:p w:rsidR="00CA5305" w:rsidRPr="008B63A8" w:rsidRDefault="00CA5305" w:rsidP="009749D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A5305" w:rsidRPr="008B63A8" w:rsidRDefault="00CA5305" w:rsidP="00CA530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B3149" w:rsidRDefault="004277F6" w:rsidP="004277F6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8F19C2">
              <w:rPr>
                <w:sz w:val="28"/>
                <w:szCs w:val="28"/>
              </w:rPr>
              <w:t xml:space="preserve"> </w:t>
            </w:r>
            <w:proofErr w:type="gramStart"/>
            <w:r w:rsidRPr="008F19C2">
              <w:rPr>
                <w:sz w:val="28"/>
                <w:szCs w:val="28"/>
              </w:rPr>
              <w:t>отдела Управления Федеральной службы безопасности Российской Федерации</w:t>
            </w:r>
            <w:proofErr w:type="gramEnd"/>
            <w:r w:rsidRPr="008F19C2">
              <w:rPr>
                <w:sz w:val="28"/>
                <w:szCs w:val="28"/>
              </w:rPr>
              <w:t xml:space="preserve"> по Кировской области</w:t>
            </w:r>
            <w:r w:rsidRPr="00066B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(по согласованию)</w:t>
            </w:r>
            <w:r w:rsidR="00476760">
              <w:rPr>
                <w:sz w:val="28"/>
                <w:szCs w:val="28"/>
              </w:rPr>
              <w:t>.</w:t>
            </w:r>
          </w:p>
          <w:p w:rsidR="00EB3149" w:rsidRPr="008B63A8" w:rsidRDefault="00EB3149" w:rsidP="004277F6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EB3149" w:rsidRDefault="00D45895" w:rsidP="00D45895">
      <w:pPr>
        <w:autoSpaceDE w:val="0"/>
        <w:autoSpaceDN w:val="0"/>
        <w:adjustRightInd w:val="0"/>
        <w:spacing w:line="283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EB3149" w:rsidRPr="0071542A">
        <w:rPr>
          <w:rFonts w:eastAsia="Calibri"/>
          <w:sz w:val="28"/>
          <w:szCs w:val="28"/>
        </w:rPr>
        <w:t xml:space="preserve">Наименование должности </w:t>
      </w:r>
      <w:hyperlink r:id="rId8" w:history="1">
        <w:r w:rsidR="00EB3149">
          <w:rPr>
            <w:rFonts w:eastAsia="Calibri"/>
            <w:sz w:val="28"/>
            <w:szCs w:val="28"/>
          </w:rPr>
          <w:t>Катаева С.Е</w:t>
        </w:r>
        <w:r w:rsidR="00EB3149" w:rsidRPr="0071542A">
          <w:rPr>
            <w:rFonts w:eastAsia="Calibri"/>
            <w:sz w:val="28"/>
            <w:szCs w:val="28"/>
          </w:rPr>
          <w:t>.</w:t>
        </w:r>
      </w:hyperlink>
      <w:r w:rsidR="00EB3149">
        <w:rPr>
          <w:rFonts w:eastAsia="Calibri"/>
          <w:sz w:val="28"/>
          <w:szCs w:val="28"/>
        </w:rPr>
        <w:t xml:space="preserve"> изложить в следующей </w:t>
      </w:r>
      <w:r w:rsidR="00EB3149" w:rsidRPr="0071542A">
        <w:rPr>
          <w:rFonts w:eastAsia="Calibri"/>
          <w:sz w:val="28"/>
          <w:szCs w:val="28"/>
        </w:rPr>
        <w:t>редакции:</w:t>
      </w:r>
    </w:p>
    <w:p w:rsidR="00EB3149" w:rsidRDefault="00EB3149" w:rsidP="00AB17E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510"/>
        <w:gridCol w:w="426"/>
        <w:gridCol w:w="5528"/>
      </w:tblGrid>
      <w:tr w:rsidR="00EB3149" w:rsidRPr="00007A36" w:rsidTr="00F13999">
        <w:trPr>
          <w:trHeight w:val="609"/>
        </w:trPr>
        <w:tc>
          <w:tcPr>
            <w:tcW w:w="3510" w:type="dxa"/>
          </w:tcPr>
          <w:p w:rsidR="00EB3149" w:rsidRPr="00DE3400" w:rsidRDefault="00EB3149" w:rsidP="00AB17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DE3400">
              <w:rPr>
                <w:sz w:val="28"/>
                <w:szCs w:val="28"/>
              </w:rPr>
              <w:t>КАТАЕВ</w:t>
            </w:r>
          </w:p>
          <w:p w:rsidR="00EB3149" w:rsidRPr="00007A36" w:rsidRDefault="00EB3149" w:rsidP="00AB17E6">
            <w:pPr>
              <w:rPr>
                <w:sz w:val="28"/>
                <w:szCs w:val="28"/>
              </w:rPr>
            </w:pPr>
            <w:r w:rsidRPr="00DE3400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426" w:type="dxa"/>
          </w:tcPr>
          <w:p w:rsidR="00EB3149" w:rsidRPr="00007A36" w:rsidRDefault="00EB3149" w:rsidP="00AB17E6">
            <w:pPr>
              <w:jc w:val="right"/>
              <w:rPr>
                <w:sz w:val="28"/>
                <w:szCs w:val="28"/>
              </w:rPr>
            </w:pPr>
            <w:r w:rsidRPr="00007A36">
              <w:rPr>
                <w:sz w:val="28"/>
                <w:szCs w:val="28"/>
              </w:rPr>
              <w:t>–</w:t>
            </w:r>
          </w:p>
          <w:p w:rsidR="00EB3149" w:rsidRPr="00007A36" w:rsidRDefault="00EB3149" w:rsidP="00AB17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B3149" w:rsidRPr="00007A36" w:rsidRDefault="00EB3149" w:rsidP="00D414BA">
            <w:pPr>
              <w:ind w:right="-108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</w:t>
            </w:r>
            <w:r w:rsidR="00D414BA">
              <w:rPr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 xml:space="preserve"> </w:t>
            </w:r>
            <w:r w:rsidRPr="00DE3400">
              <w:rPr>
                <w:sz w:val="28"/>
                <w:szCs w:val="28"/>
              </w:rPr>
              <w:t xml:space="preserve">начальник отдела государственных программ и проектов </w:t>
            </w:r>
            <w:r>
              <w:rPr>
                <w:sz w:val="28"/>
                <w:szCs w:val="28"/>
              </w:rPr>
              <w:br/>
            </w:r>
            <w:r w:rsidRPr="00DE3400">
              <w:rPr>
                <w:sz w:val="28"/>
                <w:szCs w:val="28"/>
              </w:rPr>
              <w:t>в сфере культуры министерства культуры Кировской области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</w:tc>
      </w:tr>
    </w:tbl>
    <w:p w:rsidR="00EB3149" w:rsidRDefault="00EB3149" w:rsidP="00AB17E6">
      <w:pPr>
        <w:tabs>
          <w:tab w:val="left" w:pos="142"/>
          <w:tab w:val="left" w:pos="567"/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</w:p>
    <w:p w:rsidR="00162EDE" w:rsidRPr="00AF667B" w:rsidRDefault="00D45895" w:rsidP="00D45895">
      <w:pPr>
        <w:tabs>
          <w:tab w:val="left" w:pos="142"/>
          <w:tab w:val="left" w:pos="567"/>
          <w:tab w:val="left" w:pos="709"/>
          <w:tab w:val="left" w:pos="1134"/>
        </w:tabs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A6783">
        <w:rPr>
          <w:sz w:val="28"/>
          <w:szCs w:val="28"/>
        </w:rPr>
        <w:t xml:space="preserve">Исключить из состава комиссии </w:t>
      </w:r>
      <w:proofErr w:type="spellStart"/>
      <w:r w:rsidR="005C3F40">
        <w:rPr>
          <w:sz w:val="28"/>
          <w:szCs w:val="28"/>
        </w:rPr>
        <w:t>Журкова</w:t>
      </w:r>
      <w:proofErr w:type="spellEnd"/>
      <w:r w:rsidR="005C3F40">
        <w:rPr>
          <w:sz w:val="28"/>
          <w:szCs w:val="28"/>
        </w:rPr>
        <w:t xml:space="preserve"> Н.В., </w:t>
      </w:r>
      <w:r w:rsidR="002B1A6E">
        <w:rPr>
          <w:sz w:val="28"/>
          <w:szCs w:val="28"/>
        </w:rPr>
        <w:t xml:space="preserve">Алексеева Д.А., </w:t>
      </w:r>
      <w:proofErr w:type="spellStart"/>
      <w:r w:rsidR="007A6783">
        <w:rPr>
          <w:sz w:val="28"/>
          <w:szCs w:val="28"/>
        </w:rPr>
        <w:t>Бердинских</w:t>
      </w:r>
      <w:proofErr w:type="spellEnd"/>
      <w:r w:rsidR="007A6783">
        <w:rPr>
          <w:sz w:val="28"/>
          <w:szCs w:val="28"/>
        </w:rPr>
        <w:t xml:space="preserve"> Л.Н</w:t>
      </w:r>
      <w:r w:rsidR="00B30BD1">
        <w:rPr>
          <w:sz w:val="28"/>
          <w:szCs w:val="28"/>
        </w:rPr>
        <w:t>.</w:t>
      </w:r>
      <w:r w:rsidR="002B1A6E">
        <w:rPr>
          <w:sz w:val="28"/>
          <w:szCs w:val="28"/>
        </w:rPr>
        <w:t xml:space="preserve"> </w:t>
      </w:r>
    </w:p>
    <w:p w:rsidR="00035D60" w:rsidRDefault="00035D60" w:rsidP="00AB17E6">
      <w:pPr>
        <w:tabs>
          <w:tab w:val="left" w:pos="142"/>
          <w:tab w:val="left" w:pos="709"/>
          <w:tab w:val="left" w:pos="1134"/>
        </w:tabs>
        <w:spacing w:before="720"/>
        <w:jc w:val="both"/>
        <w:rPr>
          <w:sz w:val="28"/>
          <w:szCs w:val="28"/>
        </w:rPr>
      </w:pPr>
      <w:r>
        <w:rPr>
          <w:sz w:val="28"/>
        </w:rPr>
        <w:t>Председатель Правительства</w:t>
      </w:r>
    </w:p>
    <w:p w:rsidR="00035D60" w:rsidRDefault="00035D60" w:rsidP="00AB17E6">
      <w:pPr>
        <w:tabs>
          <w:tab w:val="left" w:pos="142"/>
          <w:tab w:val="left" w:pos="6946"/>
        </w:tabs>
        <w:rPr>
          <w:sz w:val="28"/>
        </w:rPr>
      </w:pPr>
      <w:r>
        <w:rPr>
          <w:sz w:val="28"/>
          <w:szCs w:val="28"/>
        </w:rPr>
        <w:t xml:space="preserve">Кировской области    </w:t>
      </w:r>
      <w:r>
        <w:rPr>
          <w:sz w:val="28"/>
        </w:rPr>
        <w:t>А.А. Чурин</w:t>
      </w:r>
    </w:p>
    <w:sectPr w:rsidR="00035D60" w:rsidSect="00D45895">
      <w:headerReference w:type="default" r:id="rId9"/>
      <w:headerReference w:type="first" r:id="rId10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82" w:rsidRDefault="00005C82" w:rsidP="00053667">
      <w:r>
        <w:separator/>
      </w:r>
    </w:p>
  </w:endnote>
  <w:endnote w:type="continuationSeparator" w:id="0">
    <w:p w:rsidR="00005C82" w:rsidRDefault="00005C82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82" w:rsidRDefault="00005C82" w:rsidP="00053667">
      <w:r>
        <w:separator/>
      </w:r>
    </w:p>
  </w:footnote>
  <w:footnote w:type="continuationSeparator" w:id="0">
    <w:p w:rsidR="00005C82" w:rsidRDefault="00005C82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569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6B3F04">
          <w:rPr>
            <w:noProof/>
          </w:rPr>
          <w:t>2</w:t>
        </w:r>
        <w:r>
          <w:fldChar w:fldCharType="end"/>
        </w:r>
      </w:p>
    </w:sdtContent>
  </w:sdt>
  <w:p w:rsidR="00BB0BA3" w:rsidRDefault="00005C82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A3" w:rsidRDefault="00035D60" w:rsidP="00BB0BA3">
    <w:pPr>
      <w:pStyle w:val="a4"/>
      <w:jc w:val="center"/>
    </w:pPr>
    <w:r w:rsidRPr="00BB0BA3">
      <w:rPr>
        <w:noProof/>
      </w:rPr>
      <w:drawing>
        <wp:inline distT="0" distB="0" distL="0" distR="0" wp14:anchorId="2CF14AC1" wp14:editId="3FCD9898">
          <wp:extent cx="474980" cy="600710"/>
          <wp:effectExtent l="0" t="0" r="1270" b="889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F037B3"/>
    <w:multiLevelType w:val="hybridMultilevel"/>
    <w:tmpl w:val="DD84ABCC"/>
    <w:lvl w:ilvl="0" w:tplc="514659F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B32163"/>
    <w:multiLevelType w:val="hybridMultilevel"/>
    <w:tmpl w:val="A7ECAF0C"/>
    <w:lvl w:ilvl="0" w:tplc="ACA8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0637F9"/>
    <w:multiLevelType w:val="hybridMultilevel"/>
    <w:tmpl w:val="24FE6D5A"/>
    <w:lvl w:ilvl="0" w:tplc="7B3C2F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B275EC"/>
    <w:multiLevelType w:val="hybridMultilevel"/>
    <w:tmpl w:val="BC745E1E"/>
    <w:lvl w:ilvl="0" w:tplc="7BB2E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4E4C8E"/>
    <w:multiLevelType w:val="hybridMultilevel"/>
    <w:tmpl w:val="B6008D46"/>
    <w:lvl w:ilvl="0" w:tplc="22E29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60"/>
    <w:rsid w:val="00005C82"/>
    <w:rsid w:val="00012C11"/>
    <w:rsid w:val="0002065B"/>
    <w:rsid w:val="00035D60"/>
    <w:rsid w:val="00051EA8"/>
    <w:rsid w:val="00053667"/>
    <w:rsid w:val="00056FA9"/>
    <w:rsid w:val="00057B7C"/>
    <w:rsid w:val="00066AA2"/>
    <w:rsid w:val="00066BF4"/>
    <w:rsid w:val="000A209C"/>
    <w:rsid w:val="000A6733"/>
    <w:rsid w:val="000D3CAE"/>
    <w:rsid w:val="000F2BCE"/>
    <w:rsid w:val="000F3752"/>
    <w:rsid w:val="00101CAB"/>
    <w:rsid w:val="0011251F"/>
    <w:rsid w:val="00127E87"/>
    <w:rsid w:val="0014193C"/>
    <w:rsid w:val="00162EDE"/>
    <w:rsid w:val="001A58B6"/>
    <w:rsid w:val="001E3E38"/>
    <w:rsid w:val="001E7FBD"/>
    <w:rsid w:val="001F1CC5"/>
    <w:rsid w:val="00213BE7"/>
    <w:rsid w:val="00226318"/>
    <w:rsid w:val="002350ED"/>
    <w:rsid w:val="00247030"/>
    <w:rsid w:val="00266109"/>
    <w:rsid w:val="00270CBD"/>
    <w:rsid w:val="00276A01"/>
    <w:rsid w:val="00292859"/>
    <w:rsid w:val="00295582"/>
    <w:rsid w:val="00295857"/>
    <w:rsid w:val="002B1A6E"/>
    <w:rsid w:val="002C17F4"/>
    <w:rsid w:val="002E4B82"/>
    <w:rsid w:val="002E5205"/>
    <w:rsid w:val="002F5A63"/>
    <w:rsid w:val="003049C4"/>
    <w:rsid w:val="00317A2B"/>
    <w:rsid w:val="003608E6"/>
    <w:rsid w:val="003876BC"/>
    <w:rsid w:val="003A51FD"/>
    <w:rsid w:val="003B4356"/>
    <w:rsid w:val="003B7E91"/>
    <w:rsid w:val="003B7EBA"/>
    <w:rsid w:val="003D467F"/>
    <w:rsid w:val="003E4DB6"/>
    <w:rsid w:val="004277F6"/>
    <w:rsid w:val="00436028"/>
    <w:rsid w:val="00465F7B"/>
    <w:rsid w:val="00476760"/>
    <w:rsid w:val="00481327"/>
    <w:rsid w:val="004872EE"/>
    <w:rsid w:val="00490422"/>
    <w:rsid w:val="004A1A12"/>
    <w:rsid w:val="004A2250"/>
    <w:rsid w:val="004A4587"/>
    <w:rsid w:val="004C046E"/>
    <w:rsid w:val="004D59D6"/>
    <w:rsid w:val="004D60E5"/>
    <w:rsid w:val="004E028D"/>
    <w:rsid w:val="00531CDC"/>
    <w:rsid w:val="00534D8A"/>
    <w:rsid w:val="00542706"/>
    <w:rsid w:val="005708B6"/>
    <w:rsid w:val="005B7DA5"/>
    <w:rsid w:val="005C241C"/>
    <w:rsid w:val="005C3F40"/>
    <w:rsid w:val="005E2D2A"/>
    <w:rsid w:val="00617152"/>
    <w:rsid w:val="00650378"/>
    <w:rsid w:val="00690D6E"/>
    <w:rsid w:val="006B3F04"/>
    <w:rsid w:val="006C3CCC"/>
    <w:rsid w:val="006D75BA"/>
    <w:rsid w:val="006F6D90"/>
    <w:rsid w:val="00703D40"/>
    <w:rsid w:val="00756BBC"/>
    <w:rsid w:val="00757332"/>
    <w:rsid w:val="00772F57"/>
    <w:rsid w:val="007A6783"/>
    <w:rsid w:val="007D3458"/>
    <w:rsid w:val="007F4C72"/>
    <w:rsid w:val="007F68FB"/>
    <w:rsid w:val="008227E0"/>
    <w:rsid w:val="0084557C"/>
    <w:rsid w:val="00846074"/>
    <w:rsid w:val="008620F8"/>
    <w:rsid w:val="008716EB"/>
    <w:rsid w:val="00880F2E"/>
    <w:rsid w:val="008D1CB7"/>
    <w:rsid w:val="008F19C2"/>
    <w:rsid w:val="00913196"/>
    <w:rsid w:val="009265CC"/>
    <w:rsid w:val="00937F93"/>
    <w:rsid w:val="0094294A"/>
    <w:rsid w:val="00946EF5"/>
    <w:rsid w:val="009A49DD"/>
    <w:rsid w:val="009D6475"/>
    <w:rsid w:val="009F29AB"/>
    <w:rsid w:val="009F2CD0"/>
    <w:rsid w:val="00A2012B"/>
    <w:rsid w:val="00A30BAC"/>
    <w:rsid w:val="00A46768"/>
    <w:rsid w:val="00AB13DC"/>
    <w:rsid w:val="00AB17E6"/>
    <w:rsid w:val="00AF5E9B"/>
    <w:rsid w:val="00AF6485"/>
    <w:rsid w:val="00AF667B"/>
    <w:rsid w:val="00B30BD1"/>
    <w:rsid w:val="00B46CC9"/>
    <w:rsid w:val="00B54274"/>
    <w:rsid w:val="00B81027"/>
    <w:rsid w:val="00B96D3C"/>
    <w:rsid w:val="00B9739E"/>
    <w:rsid w:val="00BA0BA3"/>
    <w:rsid w:val="00BB2EFD"/>
    <w:rsid w:val="00BB2FD2"/>
    <w:rsid w:val="00BB659A"/>
    <w:rsid w:val="00BE5806"/>
    <w:rsid w:val="00BF50F4"/>
    <w:rsid w:val="00C308EA"/>
    <w:rsid w:val="00C31843"/>
    <w:rsid w:val="00C36246"/>
    <w:rsid w:val="00C36BA3"/>
    <w:rsid w:val="00C53BAD"/>
    <w:rsid w:val="00C71A0B"/>
    <w:rsid w:val="00C7287A"/>
    <w:rsid w:val="00CA0D52"/>
    <w:rsid w:val="00CA5305"/>
    <w:rsid w:val="00CA7F85"/>
    <w:rsid w:val="00CE3A3F"/>
    <w:rsid w:val="00D01573"/>
    <w:rsid w:val="00D414BA"/>
    <w:rsid w:val="00D45895"/>
    <w:rsid w:val="00D54D23"/>
    <w:rsid w:val="00D748DA"/>
    <w:rsid w:val="00D75E04"/>
    <w:rsid w:val="00D849DE"/>
    <w:rsid w:val="00D94C15"/>
    <w:rsid w:val="00DA21F0"/>
    <w:rsid w:val="00DA2C9F"/>
    <w:rsid w:val="00DC51C3"/>
    <w:rsid w:val="00DD2421"/>
    <w:rsid w:val="00E0218B"/>
    <w:rsid w:val="00E04CDB"/>
    <w:rsid w:val="00E63BD5"/>
    <w:rsid w:val="00EA2EEB"/>
    <w:rsid w:val="00EB3149"/>
    <w:rsid w:val="00F05E49"/>
    <w:rsid w:val="00F13999"/>
    <w:rsid w:val="00F332EA"/>
    <w:rsid w:val="00F52749"/>
    <w:rsid w:val="00F60C22"/>
    <w:rsid w:val="00F64CA4"/>
    <w:rsid w:val="00F67F4E"/>
    <w:rsid w:val="00F704F5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Визы"/>
    <w:basedOn w:val="a"/>
    <w:rsid w:val="00AB17E6"/>
    <w:pPr>
      <w:suppressAutoHyphens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61864BBA61DE485F22CC5CB75D1EED70D783AE3AFE2D2794281DD3CDD9C6ED65CFF69AA9D78FCADC892394QDr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slobodina_ai</cp:lastModifiedBy>
  <cp:revision>75</cp:revision>
  <cp:lastPrinted>2021-02-03T07:13:00Z</cp:lastPrinted>
  <dcterms:created xsi:type="dcterms:W3CDTF">2019-08-05T11:05:00Z</dcterms:created>
  <dcterms:modified xsi:type="dcterms:W3CDTF">2021-03-11T14:42:00Z</dcterms:modified>
</cp:coreProperties>
</file>